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729" w:tblpY="541"/>
        <w:tblW w:w="0" w:type="auto"/>
        <w:tblLook w:val="04A0" w:firstRow="1" w:lastRow="0" w:firstColumn="1" w:lastColumn="0" w:noHBand="0" w:noVBand="1"/>
      </w:tblPr>
      <w:tblGrid>
        <w:gridCol w:w="1694"/>
        <w:gridCol w:w="763"/>
        <w:gridCol w:w="2625"/>
        <w:gridCol w:w="838"/>
      </w:tblGrid>
      <w:tr w:rsidR="00257393" w:rsidTr="00257393">
        <w:trPr>
          <w:trHeight w:val="625"/>
        </w:trPr>
        <w:tc>
          <w:tcPr>
            <w:tcW w:w="1694" w:type="dxa"/>
          </w:tcPr>
          <w:p w:rsidR="00257393" w:rsidRPr="00D41CDC" w:rsidRDefault="00257393" w:rsidP="00257393">
            <w:pPr>
              <w:rPr>
                <w:b/>
                <w:u w:val="single"/>
                <w:lang w:val="en-AU"/>
              </w:rPr>
            </w:pPr>
            <w:r w:rsidRPr="00D41CDC">
              <w:rPr>
                <w:b/>
                <w:u w:val="single"/>
                <w:lang w:val="en-AU"/>
              </w:rPr>
              <w:t>Resources</w:t>
            </w:r>
          </w:p>
        </w:tc>
        <w:tc>
          <w:tcPr>
            <w:tcW w:w="763" w:type="dxa"/>
          </w:tcPr>
          <w:p w:rsidR="00257393" w:rsidRPr="00D41CDC" w:rsidRDefault="00257393" w:rsidP="00257393">
            <w:pPr>
              <w:rPr>
                <w:sz w:val="56"/>
                <w:szCs w:val="56"/>
                <w:lang w:val="en-AU"/>
              </w:rPr>
            </w:pPr>
            <w:r w:rsidRPr="00D41CDC">
              <w:rPr>
                <w:sz w:val="56"/>
                <w:szCs w:val="56"/>
                <w:lang w:val="en-AU"/>
              </w:rPr>
              <w:t xml:space="preserve"> </w:t>
            </w:r>
            <w:r w:rsidRPr="00D41CDC">
              <w:rPr>
                <w:rFonts w:ascii="Zapf Dingbats" w:hAnsi="Zapf Dingbats"/>
                <w:sz w:val="56"/>
                <w:szCs w:val="56"/>
                <w:lang w:val="en-AU"/>
              </w:rPr>
              <w:t>✓</w:t>
            </w:r>
          </w:p>
        </w:tc>
        <w:tc>
          <w:tcPr>
            <w:tcW w:w="2625" w:type="dxa"/>
          </w:tcPr>
          <w:p w:rsidR="00257393" w:rsidRPr="00D41CDC" w:rsidRDefault="00257393" w:rsidP="00257393">
            <w:pPr>
              <w:rPr>
                <w:sz w:val="56"/>
                <w:szCs w:val="56"/>
                <w:lang w:val="en-AU"/>
              </w:rPr>
            </w:pPr>
          </w:p>
        </w:tc>
        <w:tc>
          <w:tcPr>
            <w:tcW w:w="838" w:type="dxa"/>
          </w:tcPr>
          <w:p w:rsidR="00257393" w:rsidRPr="00D41CDC" w:rsidRDefault="00257393" w:rsidP="00257393">
            <w:pPr>
              <w:rPr>
                <w:sz w:val="56"/>
                <w:szCs w:val="56"/>
                <w:lang w:val="en-AU"/>
              </w:rPr>
            </w:pPr>
            <w:r w:rsidRPr="00D41CDC">
              <w:rPr>
                <w:sz w:val="56"/>
                <w:szCs w:val="56"/>
                <w:lang w:val="en-AU"/>
              </w:rPr>
              <w:t xml:space="preserve"> </w:t>
            </w:r>
            <w:r w:rsidRPr="00D41CDC">
              <w:rPr>
                <w:rFonts w:ascii="Zapf Dingbats" w:hAnsi="Zapf Dingbats"/>
                <w:sz w:val="56"/>
                <w:szCs w:val="56"/>
                <w:lang w:val="en-AU"/>
              </w:rPr>
              <w:t>✓</w:t>
            </w:r>
          </w:p>
        </w:tc>
      </w:tr>
      <w:tr w:rsidR="00257393" w:rsidTr="00257393">
        <w:trPr>
          <w:trHeight w:val="581"/>
        </w:trPr>
        <w:tc>
          <w:tcPr>
            <w:tcW w:w="1694" w:type="dxa"/>
          </w:tcPr>
          <w:p w:rsidR="00257393" w:rsidRDefault="00257393" w:rsidP="00257393">
            <w:pPr>
              <w:rPr>
                <w:lang w:val="en-AU"/>
              </w:rPr>
            </w:pPr>
            <w:r>
              <w:rPr>
                <w:lang w:val="en-AU"/>
              </w:rPr>
              <w:t>Clay</w:t>
            </w:r>
          </w:p>
        </w:tc>
        <w:tc>
          <w:tcPr>
            <w:tcW w:w="763" w:type="dxa"/>
          </w:tcPr>
          <w:p w:rsidR="00257393" w:rsidRDefault="00257393" w:rsidP="00257393">
            <w:pPr>
              <w:rPr>
                <w:lang w:val="en-AU"/>
              </w:rPr>
            </w:pPr>
          </w:p>
        </w:tc>
        <w:tc>
          <w:tcPr>
            <w:tcW w:w="2625" w:type="dxa"/>
          </w:tcPr>
          <w:p w:rsidR="00257393" w:rsidRDefault="00257393" w:rsidP="00257393">
            <w:pPr>
              <w:rPr>
                <w:lang w:val="en-AU"/>
              </w:rPr>
            </w:pPr>
            <w:proofErr w:type="spellStart"/>
            <w:r>
              <w:rPr>
                <w:lang w:val="en-AU"/>
              </w:rPr>
              <w:t>Modeling</w:t>
            </w:r>
            <w:proofErr w:type="spellEnd"/>
            <w:r>
              <w:rPr>
                <w:lang w:val="en-AU"/>
              </w:rPr>
              <w:t xml:space="preserve"> tools</w:t>
            </w:r>
          </w:p>
        </w:tc>
        <w:tc>
          <w:tcPr>
            <w:tcW w:w="838" w:type="dxa"/>
          </w:tcPr>
          <w:p w:rsidR="00257393" w:rsidRDefault="00257393" w:rsidP="00257393">
            <w:pPr>
              <w:rPr>
                <w:lang w:val="en-AU"/>
              </w:rPr>
            </w:pPr>
          </w:p>
        </w:tc>
      </w:tr>
      <w:tr w:rsidR="00257393" w:rsidTr="00257393">
        <w:trPr>
          <w:trHeight w:val="581"/>
        </w:trPr>
        <w:tc>
          <w:tcPr>
            <w:tcW w:w="1694" w:type="dxa"/>
          </w:tcPr>
          <w:p w:rsidR="00257393" w:rsidRDefault="00257393" w:rsidP="00257393">
            <w:pPr>
              <w:rPr>
                <w:lang w:val="en-AU"/>
              </w:rPr>
            </w:pPr>
            <w:r>
              <w:rPr>
                <w:lang w:val="en-AU"/>
              </w:rPr>
              <w:t>Newspaper</w:t>
            </w:r>
          </w:p>
        </w:tc>
        <w:tc>
          <w:tcPr>
            <w:tcW w:w="763" w:type="dxa"/>
          </w:tcPr>
          <w:p w:rsidR="00257393" w:rsidRDefault="00257393" w:rsidP="00257393">
            <w:pPr>
              <w:rPr>
                <w:lang w:val="en-AU"/>
              </w:rPr>
            </w:pPr>
          </w:p>
        </w:tc>
        <w:tc>
          <w:tcPr>
            <w:tcW w:w="2625" w:type="dxa"/>
          </w:tcPr>
          <w:p w:rsidR="00257393" w:rsidRDefault="00257393" w:rsidP="00257393">
            <w:pPr>
              <w:rPr>
                <w:lang w:val="en-AU"/>
              </w:rPr>
            </w:pPr>
            <w:r>
              <w:rPr>
                <w:lang w:val="en-AU"/>
              </w:rPr>
              <w:t>Slip</w:t>
            </w:r>
          </w:p>
        </w:tc>
        <w:tc>
          <w:tcPr>
            <w:tcW w:w="838" w:type="dxa"/>
          </w:tcPr>
          <w:p w:rsidR="00257393" w:rsidRDefault="00257393" w:rsidP="00257393">
            <w:pPr>
              <w:rPr>
                <w:lang w:val="en-AU"/>
              </w:rPr>
            </w:pPr>
          </w:p>
        </w:tc>
      </w:tr>
      <w:tr w:rsidR="00257393" w:rsidTr="00257393">
        <w:trPr>
          <w:trHeight w:val="625"/>
        </w:trPr>
        <w:tc>
          <w:tcPr>
            <w:tcW w:w="1694" w:type="dxa"/>
          </w:tcPr>
          <w:p w:rsidR="00257393" w:rsidRDefault="00257393" w:rsidP="00257393">
            <w:pPr>
              <w:rPr>
                <w:lang w:val="en-AU"/>
              </w:rPr>
            </w:pPr>
            <w:r>
              <w:rPr>
                <w:lang w:val="en-AU"/>
              </w:rPr>
              <w:t>Wooden boards</w:t>
            </w:r>
          </w:p>
        </w:tc>
        <w:tc>
          <w:tcPr>
            <w:tcW w:w="763" w:type="dxa"/>
          </w:tcPr>
          <w:p w:rsidR="00257393" w:rsidRDefault="00257393" w:rsidP="00257393">
            <w:pPr>
              <w:rPr>
                <w:lang w:val="en-AU"/>
              </w:rPr>
            </w:pPr>
          </w:p>
        </w:tc>
        <w:tc>
          <w:tcPr>
            <w:tcW w:w="2625" w:type="dxa"/>
          </w:tcPr>
          <w:p w:rsidR="00257393" w:rsidRDefault="00257393" w:rsidP="00257393">
            <w:pPr>
              <w:rPr>
                <w:lang w:val="en-AU"/>
              </w:rPr>
            </w:pPr>
            <w:r>
              <w:rPr>
                <w:lang w:val="en-AU"/>
              </w:rPr>
              <w:t>Paint</w:t>
            </w:r>
          </w:p>
        </w:tc>
        <w:tc>
          <w:tcPr>
            <w:tcW w:w="838" w:type="dxa"/>
          </w:tcPr>
          <w:p w:rsidR="00257393" w:rsidRDefault="00257393" w:rsidP="00257393">
            <w:pPr>
              <w:rPr>
                <w:lang w:val="en-AU"/>
              </w:rPr>
            </w:pPr>
          </w:p>
        </w:tc>
      </w:tr>
      <w:tr w:rsidR="00257393" w:rsidTr="00257393">
        <w:trPr>
          <w:trHeight w:val="625"/>
        </w:trPr>
        <w:tc>
          <w:tcPr>
            <w:tcW w:w="1694" w:type="dxa"/>
          </w:tcPr>
          <w:p w:rsidR="00257393" w:rsidRDefault="00257393" w:rsidP="00257393">
            <w:pPr>
              <w:rPr>
                <w:lang w:val="en-AU"/>
              </w:rPr>
            </w:pPr>
            <w:r>
              <w:rPr>
                <w:lang w:val="en-AU"/>
              </w:rPr>
              <w:t>PVA/water mix</w:t>
            </w:r>
          </w:p>
        </w:tc>
        <w:tc>
          <w:tcPr>
            <w:tcW w:w="763" w:type="dxa"/>
          </w:tcPr>
          <w:p w:rsidR="00257393" w:rsidRDefault="00257393" w:rsidP="00257393">
            <w:pPr>
              <w:rPr>
                <w:lang w:val="en-AU"/>
              </w:rPr>
            </w:pPr>
          </w:p>
        </w:tc>
        <w:tc>
          <w:tcPr>
            <w:tcW w:w="2625" w:type="dxa"/>
          </w:tcPr>
          <w:p w:rsidR="00257393" w:rsidRDefault="00257393" w:rsidP="00257393">
            <w:pPr>
              <w:rPr>
                <w:lang w:val="en-AU"/>
              </w:rPr>
            </w:pPr>
            <w:r>
              <w:rPr>
                <w:lang w:val="en-AU"/>
              </w:rPr>
              <w:t>Brushes</w:t>
            </w:r>
          </w:p>
        </w:tc>
        <w:tc>
          <w:tcPr>
            <w:tcW w:w="838" w:type="dxa"/>
          </w:tcPr>
          <w:p w:rsidR="00257393" w:rsidRDefault="00257393" w:rsidP="00257393">
            <w:pPr>
              <w:rPr>
                <w:lang w:val="en-AU"/>
              </w:rPr>
            </w:pPr>
          </w:p>
        </w:tc>
      </w:tr>
      <w:tr w:rsidR="00257393" w:rsidTr="00257393">
        <w:trPr>
          <w:trHeight w:val="625"/>
        </w:trPr>
        <w:tc>
          <w:tcPr>
            <w:tcW w:w="1694" w:type="dxa"/>
          </w:tcPr>
          <w:p w:rsidR="00257393" w:rsidRDefault="00257393" w:rsidP="00257393">
            <w:pPr>
              <w:rPr>
                <w:lang w:val="en-AU"/>
              </w:rPr>
            </w:pPr>
            <w:r>
              <w:rPr>
                <w:lang w:val="en-AU"/>
              </w:rPr>
              <w:t>Hanging cord</w:t>
            </w:r>
          </w:p>
        </w:tc>
        <w:tc>
          <w:tcPr>
            <w:tcW w:w="763" w:type="dxa"/>
          </w:tcPr>
          <w:p w:rsidR="00257393" w:rsidRDefault="00257393" w:rsidP="00257393">
            <w:pPr>
              <w:rPr>
                <w:lang w:val="en-AU"/>
              </w:rPr>
            </w:pPr>
          </w:p>
        </w:tc>
        <w:tc>
          <w:tcPr>
            <w:tcW w:w="2625" w:type="dxa"/>
          </w:tcPr>
          <w:p w:rsidR="00257393" w:rsidRDefault="00257393" w:rsidP="00257393">
            <w:pPr>
              <w:rPr>
                <w:lang w:val="en-AU"/>
              </w:rPr>
            </w:pPr>
            <w:r>
              <w:rPr>
                <w:lang w:val="en-AU"/>
              </w:rPr>
              <w:t>Water pots</w:t>
            </w:r>
          </w:p>
        </w:tc>
        <w:tc>
          <w:tcPr>
            <w:tcW w:w="838" w:type="dxa"/>
          </w:tcPr>
          <w:p w:rsidR="00257393" w:rsidRDefault="00257393" w:rsidP="00257393">
            <w:pPr>
              <w:rPr>
                <w:lang w:val="en-AU"/>
              </w:rPr>
            </w:pPr>
          </w:p>
        </w:tc>
      </w:tr>
    </w:tbl>
    <w:p w:rsidR="00D41CDC" w:rsidRPr="00077ED6" w:rsidRDefault="00257393" w:rsidP="00D41CDC">
      <w:pPr>
        <w:rPr>
          <w:u w:val="single"/>
          <w:lang w:val="en-AU"/>
        </w:rPr>
      </w:pPr>
      <w:r w:rsidRPr="00077ED6">
        <w:rPr>
          <w:u w:val="single"/>
          <w:lang w:val="en-AU"/>
        </w:rPr>
        <w:t xml:space="preserve"> </w:t>
      </w:r>
      <w:r w:rsidR="00D41CDC" w:rsidRPr="00077ED6">
        <w:rPr>
          <w:u w:val="single"/>
          <w:lang w:val="en-AU"/>
        </w:rPr>
        <w:t>Clay Mask: Lesson Plan: 2 weeks</w:t>
      </w:r>
    </w:p>
    <w:p w:rsidR="00D41CDC" w:rsidRPr="00077ED6" w:rsidRDefault="00D41CDC" w:rsidP="00D41CDC">
      <w:pPr>
        <w:rPr>
          <w:u w:val="single"/>
          <w:lang w:val="en-AU"/>
        </w:rPr>
      </w:pPr>
    </w:p>
    <w:p w:rsidR="00257393" w:rsidRDefault="00257393" w:rsidP="00D41CDC">
      <w:pPr>
        <w:rPr>
          <w:u w:val="single"/>
          <w:lang w:val="en-AU"/>
        </w:rPr>
      </w:pPr>
    </w:p>
    <w:p w:rsidR="00257393" w:rsidRDefault="00257393" w:rsidP="00D41CDC">
      <w:pPr>
        <w:rPr>
          <w:u w:val="single"/>
          <w:lang w:val="en-AU"/>
        </w:rPr>
      </w:pPr>
    </w:p>
    <w:p w:rsidR="00257393" w:rsidRDefault="00257393" w:rsidP="00D41CDC">
      <w:pPr>
        <w:rPr>
          <w:u w:val="single"/>
          <w:lang w:val="en-AU"/>
        </w:rPr>
      </w:pPr>
    </w:p>
    <w:p w:rsidR="00257393" w:rsidRDefault="00257393" w:rsidP="00D41CDC">
      <w:pPr>
        <w:rPr>
          <w:u w:val="single"/>
          <w:lang w:val="en-AU"/>
        </w:rPr>
      </w:pPr>
    </w:p>
    <w:p w:rsidR="00257393" w:rsidRDefault="00257393" w:rsidP="00D41CDC">
      <w:pPr>
        <w:rPr>
          <w:u w:val="single"/>
          <w:lang w:val="en-AU"/>
        </w:rPr>
      </w:pPr>
    </w:p>
    <w:p w:rsidR="00257393" w:rsidRDefault="00257393" w:rsidP="00D41CDC">
      <w:pPr>
        <w:rPr>
          <w:u w:val="single"/>
          <w:lang w:val="en-AU"/>
        </w:rPr>
      </w:pPr>
    </w:p>
    <w:p w:rsidR="00257393" w:rsidRDefault="00257393" w:rsidP="00D41CDC">
      <w:pPr>
        <w:rPr>
          <w:u w:val="single"/>
          <w:lang w:val="en-AU"/>
        </w:rPr>
      </w:pPr>
    </w:p>
    <w:p w:rsidR="00257393" w:rsidRDefault="00257393" w:rsidP="00D41CDC">
      <w:pPr>
        <w:rPr>
          <w:u w:val="single"/>
          <w:lang w:val="en-AU"/>
        </w:rPr>
      </w:pPr>
    </w:p>
    <w:p w:rsidR="00257393" w:rsidRDefault="00257393" w:rsidP="00D41CDC">
      <w:pPr>
        <w:rPr>
          <w:u w:val="single"/>
          <w:lang w:val="en-AU"/>
        </w:rPr>
      </w:pPr>
    </w:p>
    <w:p w:rsidR="00257393" w:rsidRDefault="00257393" w:rsidP="00D41CDC">
      <w:pPr>
        <w:rPr>
          <w:u w:val="single"/>
          <w:lang w:val="en-AU"/>
        </w:rPr>
      </w:pPr>
    </w:p>
    <w:p w:rsidR="00257393" w:rsidRDefault="00257393" w:rsidP="00D41CDC">
      <w:pPr>
        <w:rPr>
          <w:u w:val="single"/>
          <w:lang w:val="en-AU"/>
        </w:rPr>
      </w:pPr>
    </w:p>
    <w:p w:rsidR="00257393" w:rsidRDefault="00257393" w:rsidP="00D41CDC">
      <w:pPr>
        <w:rPr>
          <w:u w:val="single"/>
          <w:lang w:val="en-AU"/>
        </w:rPr>
      </w:pPr>
    </w:p>
    <w:p w:rsidR="00257393" w:rsidRDefault="00257393" w:rsidP="00D41CDC">
      <w:pPr>
        <w:rPr>
          <w:u w:val="single"/>
          <w:lang w:val="en-AU"/>
        </w:rPr>
      </w:pPr>
    </w:p>
    <w:p w:rsidR="00257393" w:rsidRDefault="00257393" w:rsidP="00D41CDC">
      <w:pPr>
        <w:rPr>
          <w:u w:val="single"/>
          <w:lang w:val="en-AU"/>
        </w:rPr>
      </w:pPr>
    </w:p>
    <w:p w:rsidR="00257393" w:rsidRDefault="00257393" w:rsidP="00D41CDC">
      <w:pPr>
        <w:rPr>
          <w:u w:val="single"/>
          <w:lang w:val="en-AU"/>
        </w:rPr>
      </w:pPr>
    </w:p>
    <w:p w:rsidR="00D41CDC" w:rsidRPr="00077ED6" w:rsidRDefault="00D41CDC" w:rsidP="00D41CDC">
      <w:pPr>
        <w:rPr>
          <w:lang w:val="en-AU"/>
        </w:rPr>
      </w:pPr>
      <w:r w:rsidRPr="00077ED6">
        <w:rPr>
          <w:u w:val="single"/>
          <w:lang w:val="en-AU"/>
        </w:rPr>
        <w:t>Today’s project</w:t>
      </w:r>
      <w:r w:rsidRPr="00077ED6">
        <w:rPr>
          <w:lang w:val="en-AU"/>
        </w:rPr>
        <w:t xml:space="preserve"> – make a clay mask, for decoration, using some of the tools and techniques I am going to show you </w:t>
      </w:r>
    </w:p>
    <w:p w:rsidR="00D41CDC" w:rsidRPr="00077ED6" w:rsidRDefault="00D41CDC" w:rsidP="00D41CDC">
      <w:pPr>
        <w:rPr>
          <w:lang w:val="en-AU"/>
        </w:rPr>
      </w:pPr>
      <w:r w:rsidRPr="00077ED6">
        <w:rPr>
          <w:lang w:val="en-AU"/>
        </w:rPr>
        <w:t>Discuss masks from various cultures</w:t>
      </w:r>
      <w:proofErr w:type="gramStart"/>
      <w:r w:rsidRPr="00077ED6">
        <w:rPr>
          <w:lang w:val="en-AU"/>
        </w:rPr>
        <w:t>:-</w:t>
      </w:r>
      <w:proofErr w:type="gramEnd"/>
      <w:r w:rsidRPr="00077ED6">
        <w:rPr>
          <w:lang w:val="en-AU"/>
        </w:rPr>
        <w:t xml:space="preserve"> colours; techniques; uses, (show exemplar images)</w:t>
      </w:r>
    </w:p>
    <w:p w:rsidR="00D41CDC" w:rsidRPr="00077ED6" w:rsidRDefault="00D41CDC" w:rsidP="00D41CDC">
      <w:pPr>
        <w:rPr>
          <w:lang w:val="en-AU"/>
        </w:rPr>
      </w:pPr>
      <w:r w:rsidRPr="00077ED6">
        <w:rPr>
          <w:lang w:val="en-AU"/>
        </w:rPr>
        <w:t>Anyone worked in clay before?</w:t>
      </w:r>
    </w:p>
    <w:p w:rsidR="00D41CDC" w:rsidRPr="00077ED6" w:rsidRDefault="00D41CDC" w:rsidP="00D41CDC">
      <w:pPr>
        <w:rPr>
          <w:lang w:val="en-AU"/>
        </w:rPr>
      </w:pPr>
      <w:r w:rsidRPr="00077ED6">
        <w:rPr>
          <w:u w:val="single"/>
          <w:lang w:val="en-AU"/>
        </w:rPr>
        <w:t>Intro air-drying clay</w:t>
      </w:r>
      <w:r w:rsidRPr="00077ED6">
        <w:rPr>
          <w:lang w:val="en-AU"/>
        </w:rPr>
        <w:t xml:space="preserve"> – clay that doesn’t need firing, to dry it out once you have finished working with it, place it on some sheets of newspaper on a firm surface, cover lightly with a plastic bag, uncover gradually over a few days, should be dry enough to paint after about 5 days. </w:t>
      </w:r>
    </w:p>
    <w:p w:rsidR="00D41CDC" w:rsidRPr="00077ED6" w:rsidRDefault="00D41CDC" w:rsidP="00D41CDC">
      <w:pPr>
        <w:rPr>
          <w:u w:val="single"/>
          <w:lang w:val="en-AU"/>
        </w:rPr>
      </w:pPr>
    </w:p>
    <w:p w:rsidR="00D41CDC" w:rsidRPr="00077ED6" w:rsidRDefault="00D41CDC" w:rsidP="00D41CDC">
      <w:pPr>
        <w:rPr>
          <w:u w:val="single"/>
          <w:lang w:val="en-AU"/>
        </w:rPr>
      </w:pPr>
      <w:r w:rsidRPr="00077ED6">
        <w:rPr>
          <w:u w:val="single"/>
          <w:lang w:val="en-AU"/>
        </w:rPr>
        <w:t>Tools &amp; Techniques:</w:t>
      </w:r>
    </w:p>
    <w:p w:rsidR="00D41CDC" w:rsidRPr="00077ED6" w:rsidRDefault="00D41CDC" w:rsidP="00D41CDC">
      <w:pPr>
        <w:numPr>
          <w:ilvl w:val="0"/>
          <w:numId w:val="1"/>
        </w:numPr>
        <w:rPr>
          <w:lang w:val="en-AU"/>
        </w:rPr>
      </w:pPr>
      <w:r w:rsidRPr="00077ED6">
        <w:rPr>
          <w:lang w:val="en-AU"/>
        </w:rPr>
        <w:t>(Students to gather round at front)</w:t>
      </w:r>
    </w:p>
    <w:p w:rsidR="00D41CDC" w:rsidRPr="00077ED6" w:rsidRDefault="00D41CDC" w:rsidP="00D41CDC">
      <w:pPr>
        <w:numPr>
          <w:ilvl w:val="0"/>
          <w:numId w:val="1"/>
        </w:numPr>
        <w:rPr>
          <w:lang w:val="en-AU"/>
        </w:rPr>
      </w:pPr>
      <w:r w:rsidRPr="00077ED6">
        <w:rPr>
          <w:lang w:val="en-AU"/>
        </w:rPr>
        <w:t>Introduce tools: hands, (pinching/ burnishing) rubber kidney, and modelling tools.</w:t>
      </w:r>
    </w:p>
    <w:p w:rsidR="00D41CDC" w:rsidRPr="00077ED6" w:rsidRDefault="00D41CDC" w:rsidP="00D41CDC">
      <w:pPr>
        <w:rPr>
          <w:u w:val="single"/>
          <w:lang w:val="en-AU"/>
        </w:rPr>
      </w:pPr>
      <w:r w:rsidRPr="00077ED6">
        <w:rPr>
          <w:u w:val="single"/>
          <w:lang w:val="en-AU"/>
        </w:rPr>
        <w:t xml:space="preserve">Demonstrate key techniques: </w:t>
      </w:r>
    </w:p>
    <w:p w:rsidR="00D41CDC" w:rsidRPr="00077ED6" w:rsidRDefault="00D41CDC" w:rsidP="00D41CDC">
      <w:pPr>
        <w:numPr>
          <w:ilvl w:val="0"/>
          <w:numId w:val="1"/>
        </w:numPr>
        <w:rPr>
          <w:lang w:val="en-AU"/>
        </w:rPr>
      </w:pPr>
      <w:r w:rsidRPr="00077ED6">
        <w:rPr>
          <w:lang w:val="en-AU"/>
        </w:rPr>
        <w:t>Joining clay &amp; attaching: scoring, using slip as glue.</w:t>
      </w:r>
    </w:p>
    <w:p w:rsidR="00D41CDC" w:rsidRPr="00077ED6" w:rsidRDefault="00D41CDC" w:rsidP="00D41CDC">
      <w:pPr>
        <w:numPr>
          <w:ilvl w:val="0"/>
          <w:numId w:val="1"/>
        </w:numPr>
        <w:rPr>
          <w:lang w:val="en-AU"/>
        </w:rPr>
      </w:pPr>
      <w:r w:rsidRPr="00077ED6">
        <w:rPr>
          <w:lang w:val="en-AU"/>
        </w:rPr>
        <w:t>Coils: forming and joining</w:t>
      </w:r>
    </w:p>
    <w:p w:rsidR="00D41CDC" w:rsidRPr="00077ED6" w:rsidRDefault="00D41CDC" w:rsidP="00D41CDC">
      <w:pPr>
        <w:numPr>
          <w:ilvl w:val="0"/>
          <w:numId w:val="1"/>
        </w:numPr>
        <w:rPr>
          <w:lang w:val="en-AU"/>
        </w:rPr>
      </w:pPr>
      <w:r w:rsidRPr="00077ED6">
        <w:rPr>
          <w:lang w:val="en-AU"/>
        </w:rPr>
        <w:t>Making and adding hair</w:t>
      </w:r>
    </w:p>
    <w:p w:rsidR="00D41CDC" w:rsidRDefault="00D41CDC" w:rsidP="00D41CDC">
      <w:pPr>
        <w:numPr>
          <w:ilvl w:val="0"/>
          <w:numId w:val="1"/>
        </w:numPr>
        <w:rPr>
          <w:lang w:val="en-AU"/>
        </w:rPr>
      </w:pPr>
      <w:r w:rsidRPr="00077ED6">
        <w:rPr>
          <w:lang w:val="en-AU"/>
        </w:rPr>
        <w:t>Creating patterns: decorating your mask; scoring, making impressions</w:t>
      </w:r>
    </w:p>
    <w:p w:rsidR="00D41CDC" w:rsidRPr="00077ED6" w:rsidRDefault="00D41CDC" w:rsidP="00D41CDC">
      <w:pPr>
        <w:numPr>
          <w:ilvl w:val="0"/>
          <w:numId w:val="1"/>
        </w:numPr>
        <w:rPr>
          <w:lang w:val="en-AU"/>
        </w:rPr>
      </w:pPr>
      <w:r>
        <w:rPr>
          <w:lang w:val="en-AU"/>
        </w:rPr>
        <w:t>Show how to use newspaper to support your work when the clay is wet</w:t>
      </w:r>
    </w:p>
    <w:p w:rsidR="00D41CDC" w:rsidRDefault="00D41CDC" w:rsidP="00D41CDC">
      <w:pPr>
        <w:rPr>
          <w:b/>
          <w:u w:val="single"/>
          <w:lang w:val="en-AU"/>
        </w:rPr>
      </w:pPr>
    </w:p>
    <w:p w:rsidR="00D41CDC" w:rsidRDefault="00D41CDC" w:rsidP="00D41CDC">
      <w:pPr>
        <w:rPr>
          <w:b/>
          <w:u w:val="single"/>
          <w:lang w:val="en-AU"/>
        </w:rPr>
      </w:pPr>
    </w:p>
    <w:p w:rsidR="00D41CDC" w:rsidRPr="00077ED6" w:rsidRDefault="00D41CDC" w:rsidP="00D41CDC">
      <w:pPr>
        <w:rPr>
          <w:b/>
          <w:u w:val="single"/>
          <w:lang w:val="en-AU"/>
        </w:rPr>
      </w:pPr>
      <w:bookmarkStart w:id="0" w:name="_GoBack"/>
      <w:bookmarkEnd w:id="0"/>
      <w:r w:rsidRPr="00077ED6">
        <w:rPr>
          <w:b/>
          <w:u w:val="single"/>
          <w:lang w:val="en-AU"/>
        </w:rPr>
        <w:t>Week 1: Planning</w:t>
      </w:r>
    </w:p>
    <w:p w:rsidR="00D41CDC" w:rsidRPr="00077ED6" w:rsidRDefault="00D41CDC" w:rsidP="00D41CDC">
      <w:pPr>
        <w:rPr>
          <w:lang w:val="en-AU"/>
        </w:rPr>
      </w:pPr>
      <w:r w:rsidRPr="00077ED6">
        <w:rPr>
          <w:lang w:val="en-AU"/>
        </w:rPr>
        <w:t xml:space="preserve">Students to return to their desks and begin a sketch of their clay mask they wish to make. Discuss concept with me before beginning clay work. </w:t>
      </w:r>
    </w:p>
    <w:p w:rsidR="00D41CDC" w:rsidRDefault="00D41CDC" w:rsidP="00D41CDC">
      <w:pPr>
        <w:rPr>
          <w:b/>
          <w:u w:val="single"/>
          <w:lang w:val="en-AU"/>
        </w:rPr>
      </w:pPr>
    </w:p>
    <w:p w:rsidR="00D41CDC" w:rsidRDefault="00D41CDC" w:rsidP="00D41CDC">
      <w:pPr>
        <w:rPr>
          <w:b/>
          <w:u w:val="single"/>
          <w:lang w:val="en-AU"/>
        </w:rPr>
      </w:pPr>
      <w:r w:rsidRPr="00077ED6">
        <w:rPr>
          <w:b/>
          <w:u w:val="single"/>
          <w:lang w:val="en-AU"/>
        </w:rPr>
        <w:t>Week 2: Making clay pieces</w:t>
      </w:r>
    </w:p>
    <w:p w:rsidR="00D41CDC" w:rsidRDefault="00D41CDC" w:rsidP="00D41CDC">
      <w:pPr>
        <w:rPr>
          <w:lang w:val="en-AU"/>
        </w:rPr>
      </w:pPr>
      <w:r w:rsidRPr="00077ED6">
        <w:rPr>
          <w:lang w:val="en-AU"/>
        </w:rPr>
        <w:t>Mask making</w:t>
      </w:r>
      <w:r>
        <w:rPr>
          <w:lang w:val="en-AU"/>
        </w:rPr>
        <w:t xml:space="preserve">, </w:t>
      </w:r>
      <w:r w:rsidRPr="00077ED6">
        <w:rPr>
          <w:lang w:val="en-AU"/>
        </w:rPr>
        <w:t>use scrunched up newspaper</w:t>
      </w:r>
      <w:r>
        <w:rPr>
          <w:lang w:val="en-AU"/>
        </w:rPr>
        <w:t xml:space="preserve"> to support clay while you work.</w:t>
      </w:r>
    </w:p>
    <w:p w:rsidR="00D41CDC" w:rsidRDefault="00D41CDC" w:rsidP="00D41CDC">
      <w:pPr>
        <w:rPr>
          <w:lang w:val="en-AU"/>
        </w:rPr>
      </w:pPr>
      <w:r>
        <w:rPr>
          <w:lang w:val="en-AU"/>
        </w:rPr>
        <w:t>S</w:t>
      </w:r>
      <w:r w:rsidRPr="00077ED6">
        <w:rPr>
          <w:lang w:val="en-AU"/>
        </w:rPr>
        <w:t xml:space="preserve">hape clay into </w:t>
      </w:r>
      <w:r>
        <w:rPr>
          <w:lang w:val="en-AU"/>
        </w:rPr>
        <w:t xml:space="preserve">a </w:t>
      </w:r>
      <w:r w:rsidRPr="00077ED6">
        <w:rPr>
          <w:lang w:val="en-AU"/>
        </w:rPr>
        <w:t>curved “face” shape.</w:t>
      </w:r>
      <w:r>
        <w:rPr>
          <w:lang w:val="en-AU"/>
        </w:rPr>
        <w:t xml:space="preserve"> T</w:t>
      </w:r>
      <w:r w:rsidRPr="00077ED6">
        <w:rPr>
          <w:lang w:val="en-AU"/>
        </w:rPr>
        <w:t>hink about co</w:t>
      </w:r>
      <w:r>
        <w:rPr>
          <w:lang w:val="en-AU"/>
        </w:rPr>
        <w:t xml:space="preserve">lours for painting as you work. </w:t>
      </w:r>
    </w:p>
    <w:p w:rsidR="00D41CDC" w:rsidRDefault="00257393" w:rsidP="00D41CDC">
      <w:pPr>
        <w:rPr>
          <w:lang w:val="en-AU"/>
        </w:rPr>
      </w:pPr>
      <w:r>
        <w:rPr>
          <w:lang w:val="en-AU"/>
        </w:rPr>
        <w:lastRenderedPageBreak/>
        <w:t xml:space="preserve"> </w:t>
      </w:r>
      <w:r w:rsidR="00D41CDC">
        <w:rPr>
          <w:lang w:val="en-AU"/>
        </w:rPr>
        <w:t>(D</w:t>
      </w:r>
      <w:r w:rsidR="00D41CDC" w:rsidRPr="00077ED6">
        <w:rPr>
          <w:lang w:val="en-AU"/>
        </w:rPr>
        <w:t>on’t forget to put some holes in the sides if you want to hang it so that you can thread some hanging cord through.</w:t>
      </w:r>
      <w:r w:rsidR="00D41CDC">
        <w:rPr>
          <w:lang w:val="en-AU"/>
        </w:rPr>
        <w:t>)</w:t>
      </w:r>
    </w:p>
    <w:p w:rsidR="00D41CDC" w:rsidRDefault="00D41CDC" w:rsidP="00D41CDC">
      <w:pPr>
        <w:rPr>
          <w:lang w:val="en-AU"/>
        </w:rPr>
      </w:pPr>
    </w:p>
    <w:p w:rsidR="00D41CDC" w:rsidRPr="00077ED6" w:rsidRDefault="00D41CDC" w:rsidP="00D41CDC">
      <w:pPr>
        <w:rPr>
          <w:lang w:val="en-AU"/>
        </w:rPr>
      </w:pPr>
      <w:r>
        <w:rPr>
          <w:lang w:val="en-AU"/>
        </w:rPr>
        <w:t>After lesson I will spray with water and cover with a plastic bag to keep the clay plastic for the next lesson.</w:t>
      </w:r>
    </w:p>
    <w:p w:rsidR="00D41CDC" w:rsidRDefault="00D41CDC" w:rsidP="00D41CDC">
      <w:pPr>
        <w:rPr>
          <w:b/>
          <w:u w:val="single"/>
          <w:lang w:val="en-AU"/>
        </w:rPr>
      </w:pPr>
    </w:p>
    <w:p w:rsidR="00D41CDC" w:rsidRDefault="00D41CDC" w:rsidP="00D41CDC">
      <w:pPr>
        <w:rPr>
          <w:b/>
          <w:u w:val="single"/>
          <w:lang w:val="en-AU"/>
        </w:rPr>
      </w:pPr>
      <w:r w:rsidRPr="00077ED6">
        <w:rPr>
          <w:b/>
          <w:u w:val="single"/>
          <w:lang w:val="en-AU"/>
        </w:rPr>
        <w:t xml:space="preserve">Week </w:t>
      </w:r>
      <w:r>
        <w:rPr>
          <w:b/>
          <w:u w:val="single"/>
          <w:lang w:val="en-AU"/>
        </w:rPr>
        <w:t xml:space="preserve">3: continue </w:t>
      </w:r>
    </w:p>
    <w:p w:rsidR="00D41CDC" w:rsidRDefault="00D41CDC" w:rsidP="00D41CDC">
      <w:pPr>
        <w:rPr>
          <w:lang w:val="en-AU"/>
        </w:rPr>
      </w:pPr>
      <w:r>
        <w:rPr>
          <w:lang w:val="en-AU"/>
        </w:rPr>
        <w:t>Finish making the clay masks, quick refresh of decorating techniques. (</w:t>
      </w:r>
      <w:proofErr w:type="gramStart"/>
      <w:r>
        <w:rPr>
          <w:lang w:val="en-AU"/>
        </w:rPr>
        <w:t>imprint</w:t>
      </w:r>
      <w:proofErr w:type="gramEnd"/>
      <w:r>
        <w:rPr>
          <w:lang w:val="en-AU"/>
        </w:rPr>
        <w:t xml:space="preserve"> texture and adding sprigs)</w:t>
      </w:r>
    </w:p>
    <w:p w:rsidR="00D41CDC" w:rsidRDefault="00D41CDC" w:rsidP="00D41CDC">
      <w:pPr>
        <w:rPr>
          <w:b/>
          <w:u w:val="single"/>
          <w:lang w:val="en-AU"/>
        </w:rPr>
      </w:pPr>
    </w:p>
    <w:p w:rsidR="00D41CDC" w:rsidRPr="00077ED6" w:rsidRDefault="00D41CDC" w:rsidP="00D41CDC">
      <w:pPr>
        <w:rPr>
          <w:b/>
          <w:u w:val="single"/>
          <w:lang w:val="en-AU"/>
        </w:rPr>
      </w:pPr>
      <w:r w:rsidRPr="00077ED6">
        <w:rPr>
          <w:b/>
          <w:u w:val="single"/>
          <w:lang w:val="en-AU"/>
        </w:rPr>
        <w:t xml:space="preserve">Week </w:t>
      </w:r>
      <w:r>
        <w:rPr>
          <w:b/>
          <w:u w:val="single"/>
          <w:lang w:val="en-AU"/>
        </w:rPr>
        <w:t>4</w:t>
      </w:r>
      <w:r w:rsidRPr="00077ED6">
        <w:rPr>
          <w:b/>
          <w:u w:val="single"/>
          <w:lang w:val="en-AU"/>
        </w:rPr>
        <w:t xml:space="preserve">: Painting </w:t>
      </w:r>
    </w:p>
    <w:p w:rsidR="00D41CDC" w:rsidRDefault="00D41CDC" w:rsidP="00D41CDC">
      <w:pPr>
        <w:rPr>
          <w:lang w:val="en-AU"/>
        </w:rPr>
      </w:pPr>
      <w:r>
        <w:rPr>
          <w:lang w:val="en-AU"/>
        </w:rPr>
        <w:t>S</w:t>
      </w:r>
      <w:r w:rsidRPr="00077ED6">
        <w:rPr>
          <w:lang w:val="en-AU"/>
        </w:rPr>
        <w:t xml:space="preserve">eal the clay using </w:t>
      </w:r>
      <w:r>
        <w:rPr>
          <w:lang w:val="en-AU"/>
        </w:rPr>
        <w:t xml:space="preserve">a spray all purpose sealer, </w:t>
      </w:r>
      <w:r w:rsidRPr="00077ED6">
        <w:rPr>
          <w:lang w:val="en-AU"/>
        </w:rPr>
        <w:t xml:space="preserve">or brush on a thin </w:t>
      </w:r>
      <w:r>
        <w:rPr>
          <w:lang w:val="en-AU"/>
        </w:rPr>
        <w:t xml:space="preserve">coat of PVA glue. Once dry, </w:t>
      </w:r>
      <w:r w:rsidRPr="00077ED6">
        <w:rPr>
          <w:lang w:val="en-AU"/>
        </w:rPr>
        <w:t>decorate with acrylics, also items such as beads, seeds, leaves etc., can be glued on using</w:t>
      </w:r>
      <w:r>
        <w:rPr>
          <w:lang w:val="en-AU"/>
        </w:rPr>
        <w:t xml:space="preserve"> a strong glue to decorate the </w:t>
      </w:r>
      <w:r w:rsidRPr="00077ED6">
        <w:rPr>
          <w:lang w:val="en-AU"/>
        </w:rPr>
        <w:t>clay piece.</w:t>
      </w:r>
    </w:p>
    <w:p w:rsidR="00D41CDC" w:rsidRDefault="00D41CDC" w:rsidP="00D41CDC">
      <w:pPr>
        <w:rPr>
          <w:lang w:val="en-AU"/>
        </w:rPr>
      </w:pPr>
    </w:p>
    <w:p w:rsidR="00D41CDC" w:rsidRDefault="00D41CDC" w:rsidP="00D41CDC">
      <w:pPr>
        <w:rPr>
          <w:lang w:val="en-AU"/>
        </w:rPr>
      </w:pPr>
    </w:p>
    <w:p w:rsidR="00D41CDC" w:rsidRDefault="00D41CDC" w:rsidP="00D41CDC">
      <w:pPr>
        <w:rPr>
          <w:lang w:val="en-AU"/>
        </w:rPr>
      </w:pPr>
    </w:p>
    <w:p w:rsidR="008C5433" w:rsidRDefault="008C5433"/>
    <w:sectPr w:rsidR="008C5433" w:rsidSect="009647E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24766"/>
    <w:multiLevelType w:val="hybridMultilevel"/>
    <w:tmpl w:val="B30C5AC6"/>
    <w:lvl w:ilvl="0" w:tplc="7088881C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B3507D46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CDC"/>
    <w:rsid w:val="00257393"/>
    <w:rsid w:val="008C5433"/>
    <w:rsid w:val="009647EF"/>
    <w:rsid w:val="00D4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CC7B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1C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1C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1762</Characters>
  <Application>Microsoft Macintosh Word</Application>
  <DocSecurity>0</DocSecurity>
  <Lines>14</Lines>
  <Paragraphs>4</Paragraphs>
  <ScaleCrop>false</ScaleCrop>
  <Company>UWIC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Account</dc:creator>
  <cp:keywords/>
  <dc:description/>
  <cp:lastModifiedBy>Student Account</cp:lastModifiedBy>
  <cp:revision>2</cp:revision>
  <dcterms:created xsi:type="dcterms:W3CDTF">2014-05-27T10:49:00Z</dcterms:created>
  <dcterms:modified xsi:type="dcterms:W3CDTF">2014-05-27T10:49:00Z</dcterms:modified>
</cp:coreProperties>
</file>